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58" w:rsidRDefault="00575E29" w:rsidP="00CF145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</w:t>
      </w:r>
    </w:p>
    <w:p w:rsidR="001B29E3" w:rsidRDefault="001B29E3" w:rsidP="001B29E3">
      <w:pPr>
        <w:pStyle w:val="Default"/>
      </w:pPr>
      <w:r>
        <w:t xml:space="preserve"> </w:t>
      </w:r>
    </w:p>
    <w:p w:rsidR="001B29E3" w:rsidRPr="001B29E3" w:rsidRDefault="001B29E3" w:rsidP="001B29E3">
      <w:pPr>
        <w:pStyle w:val="Default"/>
        <w:rPr>
          <w:rFonts w:asciiTheme="minorHAnsi" w:hAnsiTheme="minorHAnsi"/>
          <w:i/>
          <w:sz w:val="22"/>
          <w:szCs w:val="22"/>
        </w:rPr>
      </w:pPr>
      <w:r w:rsidRPr="001B29E3">
        <w:rPr>
          <w:rFonts w:asciiTheme="minorHAnsi" w:hAnsiTheme="minorHAnsi"/>
          <w:i/>
          <w:sz w:val="22"/>
          <w:szCs w:val="22"/>
        </w:rPr>
        <w:t>The Bridge Clinic is a transitional outpatient addiction clinic for patients who are not yet connected to outpatient care and are in need of continued treatment for SUD until appropriate community linkages can be made.</w:t>
      </w:r>
    </w:p>
    <w:p w:rsidR="0095018F" w:rsidRDefault="0095018F" w:rsidP="00CF145E">
      <w:pPr>
        <w:rPr>
          <w:u w:val="single"/>
        </w:rPr>
      </w:pPr>
    </w:p>
    <w:p w:rsidR="001B29E3" w:rsidRPr="001B29E3" w:rsidRDefault="001B29E3" w:rsidP="00CF145E">
      <w:pPr>
        <w:rPr>
          <w:sz w:val="16"/>
          <w:szCs w:val="16"/>
          <w:u w:val="single"/>
        </w:rPr>
      </w:pPr>
    </w:p>
    <w:p w:rsidR="00CF145E" w:rsidRDefault="001B29E3" w:rsidP="00CF145E">
      <w:pPr>
        <w:rPr>
          <w:u w:val="single"/>
        </w:rPr>
      </w:pPr>
      <w:r>
        <w:rPr>
          <w:u w:val="single"/>
        </w:rPr>
        <w:t>BRIDGE CLINIC INFORMATION</w:t>
      </w:r>
      <w:r w:rsidR="00CF145E">
        <w:rPr>
          <w:u w:val="single"/>
        </w:rPr>
        <w:t>:</w:t>
      </w:r>
    </w:p>
    <w:p w:rsidR="00CF145E" w:rsidRDefault="00CF145E" w:rsidP="00CF145E">
      <w:r>
        <w:rPr>
          <w:b/>
          <w:bCs/>
        </w:rPr>
        <w:t>Hours of operation</w:t>
      </w:r>
      <w:r w:rsidR="00675A8E">
        <w:rPr>
          <w:b/>
          <w:bCs/>
        </w:rPr>
        <w:t>, by drop-in or appt</w:t>
      </w:r>
      <w:r>
        <w:t>: 9AM-4PM Monday-Friday</w:t>
      </w:r>
    </w:p>
    <w:p w:rsidR="00F64E22" w:rsidRDefault="00F64E22" w:rsidP="00CF145E"/>
    <w:p w:rsidR="00F64E22" w:rsidRDefault="00F64E22" w:rsidP="00CF145E">
      <w:r w:rsidRPr="00F64E22">
        <w:rPr>
          <w:b/>
        </w:rPr>
        <w:t>Location:</w:t>
      </w:r>
      <w:r>
        <w:t xml:space="preserve"> Founders 880</w:t>
      </w:r>
    </w:p>
    <w:p w:rsidR="00496D7B" w:rsidRDefault="00496D7B" w:rsidP="00CF145E"/>
    <w:p w:rsidR="003D7862" w:rsidRDefault="00496D7B" w:rsidP="00CF145E">
      <w:r w:rsidRPr="00496D7B">
        <w:rPr>
          <w:b/>
        </w:rPr>
        <w:t>Contact info</w:t>
      </w:r>
      <w:r>
        <w:t>: 617-643-8281 (phone); 617-643-8280 (fax)</w:t>
      </w:r>
    </w:p>
    <w:p w:rsidR="00496D7B" w:rsidRDefault="00496D7B" w:rsidP="00CF145E">
      <w:pPr>
        <w:rPr>
          <w:b/>
          <w:bCs/>
        </w:rPr>
      </w:pPr>
    </w:p>
    <w:p w:rsidR="00496D7B" w:rsidRDefault="009554A5" w:rsidP="00CF145E">
      <w:pPr>
        <w:rPr>
          <w:bCs/>
        </w:rPr>
      </w:pPr>
      <w:r>
        <w:rPr>
          <w:b/>
          <w:bCs/>
        </w:rPr>
        <w:t xml:space="preserve">Providers: </w:t>
      </w:r>
      <w:r w:rsidR="004B6B9E">
        <w:rPr>
          <w:bCs/>
        </w:rPr>
        <w:t>Laura Kehoe, MD, MPH (</w:t>
      </w:r>
      <w:r>
        <w:rPr>
          <w:bCs/>
        </w:rPr>
        <w:t>Medical Dir</w:t>
      </w:r>
      <w:r w:rsidR="004B6B9E">
        <w:rPr>
          <w:bCs/>
        </w:rPr>
        <w:t xml:space="preserve">ector); Hasena Omanovic, PMHNP; </w:t>
      </w:r>
      <w:r w:rsidR="00C10971">
        <w:rPr>
          <w:bCs/>
        </w:rPr>
        <w:t>Jess</w:t>
      </w:r>
      <w:r w:rsidR="00A96AF9">
        <w:rPr>
          <w:bCs/>
        </w:rPr>
        <w:t>ica</w:t>
      </w:r>
      <w:r w:rsidR="004B6B9E">
        <w:rPr>
          <w:bCs/>
        </w:rPr>
        <w:t xml:space="preserve"> Moreno, </w:t>
      </w:r>
      <w:proofErr w:type="spellStart"/>
      <w:r w:rsidR="004B6B9E">
        <w:rPr>
          <w:bCs/>
        </w:rPr>
        <w:t>PharmD</w:t>
      </w:r>
      <w:proofErr w:type="spellEnd"/>
    </w:p>
    <w:p w:rsidR="004B6B9E" w:rsidRDefault="004B6B9E" w:rsidP="00CF145E">
      <w:pPr>
        <w:rPr>
          <w:bCs/>
        </w:rPr>
      </w:pPr>
    </w:p>
    <w:p w:rsidR="00496D7B" w:rsidRPr="009554A5" w:rsidRDefault="00496D7B" w:rsidP="00CF145E">
      <w:r w:rsidRPr="00496D7B">
        <w:rPr>
          <w:b/>
          <w:bCs/>
        </w:rPr>
        <w:t>Staff:</w:t>
      </w:r>
      <w:r>
        <w:rPr>
          <w:bCs/>
        </w:rPr>
        <w:t xml:space="preserve"> </w:t>
      </w:r>
      <w:r w:rsidR="00C10971">
        <w:rPr>
          <w:bCs/>
        </w:rPr>
        <w:t xml:space="preserve">Nicole, Bourgeois (Recovery Coach); </w:t>
      </w:r>
      <w:r w:rsidR="003D7862">
        <w:rPr>
          <w:bCs/>
        </w:rPr>
        <w:t>Jasmine Webb</w:t>
      </w:r>
      <w:r w:rsidR="00B85748">
        <w:rPr>
          <w:bCs/>
        </w:rPr>
        <w:t xml:space="preserve"> (</w:t>
      </w:r>
      <w:r>
        <w:rPr>
          <w:bCs/>
        </w:rPr>
        <w:t>Patient Services Coordinator</w:t>
      </w:r>
      <w:r w:rsidR="00B85748">
        <w:rPr>
          <w:bCs/>
        </w:rPr>
        <w:t>)</w:t>
      </w:r>
      <w:r w:rsidR="00C10971">
        <w:rPr>
          <w:bCs/>
        </w:rPr>
        <w:t>;</w:t>
      </w:r>
      <w:r w:rsidR="0001703E" w:rsidRPr="0001703E">
        <w:rPr>
          <w:bCs/>
        </w:rPr>
        <w:t xml:space="preserve"> </w:t>
      </w:r>
      <w:r w:rsidR="0001703E">
        <w:rPr>
          <w:bCs/>
        </w:rPr>
        <w:t>Eliz</w:t>
      </w:r>
      <w:r w:rsidR="00A96AF9">
        <w:rPr>
          <w:bCs/>
        </w:rPr>
        <w:t>abeth Powell (Practice Manager)</w:t>
      </w:r>
    </w:p>
    <w:p w:rsidR="00CF145E" w:rsidRDefault="00CF145E" w:rsidP="00CF145E"/>
    <w:p w:rsidR="002D608E" w:rsidRDefault="002D608E" w:rsidP="00CF145E"/>
    <w:p w:rsidR="00CF145E" w:rsidRDefault="001B29E3" w:rsidP="00CF145E">
      <w:pPr>
        <w:rPr>
          <w:u w:val="single"/>
        </w:rPr>
      </w:pPr>
      <w:r>
        <w:rPr>
          <w:u w:val="single"/>
        </w:rPr>
        <w:t>BRIDGE CLINIC SERVICES</w:t>
      </w:r>
      <w:r w:rsidR="00CF145E">
        <w:rPr>
          <w:u w:val="single"/>
        </w:rPr>
        <w:t>:</w:t>
      </w:r>
    </w:p>
    <w:p w:rsidR="00CF145E" w:rsidRDefault="00CF145E" w:rsidP="00CF145E">
      <w:r>
        <w:rPr>
          <w:b/>
          <w:bCs/>
        </w:rPr>
        <w:t>Yes</w:t>
      </w:r>
      <w:r>
        <w:t xml:space="preserve">: Addiction </w:t>
      </w:r>
      <w:r w:rsidRPr="00B85748">
        <w:t>pharmacotherapy</w:t>
      </w:r>
      <w:r w:rsidR="00946B11" w:rsidRPr="00B85748">
        <w:t xml:space="preserve"> (</w:t>
      </w:r>
      <w:r w:rsidR="00C10971">
        <w:t>buprenorphine</w:t>
      </w:r>
      <w:r w:rsidR="00946B11" w:rsidRPr="00B85748">
        <w:t>/</w:t>
      </w:r>
      <w:r w:rsidR="00C10971">
        <w:t>naltrexone</w:t>
      </w:r>
      <w:r w:rsidR="00946B11" w:rsidRPr="00B85748">
        <w:t>)</w:t>
      </w:r>
      <w:r w:rsidRPr="00B85748">
        <w:t>, peer</w:t>
      </w:r>
      <w:r>
        <w:t xml:space="preserve"> support services, individual </w:t>
      </w:r>
      <w:r w:rsidR="007A6594">
        <w:t xml:space="preserve">medication education, nasal </w:t>
      </w:r>
      <w:r w:rsidR="00C10971">
        <w:t>naloxone</w:t>
      </w:r>
      <w:r>
        <w:t xml:space="preserve"> distribution and education</w:t>
      </w:r>
    </w:p>
    <w:p w:rsidR="000E6EBF" w:rsidRDefault="000E6EBF">
      <w:pPr>
        <w:rPr>
          <w:b/>
          <w:bCs/>
        </w:rPr>
      </w:pPr>
    </w:p>
    <w:p w:rsidR="007D52B0" w:rsidRDefault="000E6EBF">
      <w:r>
        <w:rPr>
          <w:b/>
          <w:bCs/>
        </w:rPr>
        <w:t>No</w:t>
      </w:r>
      <w:r w:rsidR="00CF145E">
        <w:t>:</w:t>
      </w:r>
      <w:r w:rsidR="00946B11">
        <w:t xml:space="preserve"> no p</w:t>
      </w:r>
      <w:r w:rsidR="00C10971">
        <w:t xml:space="preserve">ain management </w:t>
      </w:r>
      <w:r w:rsidR="00946B11">
        <w:t>(</w:t>
      </w:r>
      <w:r w:rsidR="00CF145E">
        <w:t>including methadone</w:t>
      </w:r>
      <w:r w:rsidR="00946B11">
        <w:t>)</w:t>
      </w:r>
    </w:p>
    <w:p w:rsidR="002D608E" w:rsidRDefault="002D608E" w:rsidP="005F356A"/>
    <w:p w:rsidR="004552A0" w:rsidRDefault="004552A0" w:rsidP="005F356A"/>
    <w:p w:rsidR="00A9584A" w:rsidRDefault="00F54A07" w:rsidP="00A9584A">
      <w:pPr>
        <w:rPr>
          <w:u w:val="single"/>
        </w:rPr>
      </w:pPr>
      <w:r>
        <w:rPr>
          <w:u w:val="single"/>
        </w:rPr>
        <w:t xml:space="preserve">PATIENT </w:t>
      </w:r>
      <w:r w:rsidR="001B29E3">
        <w:rPr>
          <w:u w:val="single"/>
        </w:rPr>
        <w:t>REFERRAL PROCESS</w:t>
      </w:r>
      <w:r w:rsidR="005F356A" w:rsidRPr="007D52B0">
        <w:rPr>
          <w:u w:val="single"/>
        </w:rPr>
        <w:t>:</w:t>
      </w:r>
    </w:p>
    <w:p w:rsidR="006F4511" w:rsidRDefault="00946B11" w:rsidP="006F4511">
      <w:pPr>
        <w:pStyle w:val="ListParagraph"/>
        <w:numPr>
          <w:ilvl w:val="0"/>
          <w:numId w:val="7"/>
        </w:numPr>
      </w:pPr>
      <w:r w:rsidRPr="0090760C">
        <w:t>Please</w:t>
      </w:r>
      <w:r w:rsidR="00A96AF9">
        <w:t xml:space="preserve"> </w:t>
      </w:r>
      <w:r w:rsidR="002C7431">
        <w:t>provide patient n</w:t>
      </w:r>
      <w:r w:rsidRPr="0090760C">
        <w:t>ame, MRN, a</w:t>
      </w:r>
      <w:r w:rsidR="00EF5D02" w:rsidRPr="0090760C">
        <w:t>nd</w:t>
      </w:r>
      <w:r w:rsidRPr="0090760C">
        <w:t xml:space="preserve"> brief synopsis to</w:t>
      </w:r>
      <w:r w:rsidR="007C5FAA" w:rsidRPr="0090760C">
        <w:t xml:space="preserve"> the Bridge Clinic Patient Services Coordinator</w:t>
      </w:r>
      <w:r w:rsidR="002C7431">
        <w:t xml:space="preserve"> (Jasmine Webb)</w:t>
      </w:r>
      <w:r w:rsidR="007C5FAA" w:rsidRPr="0090760C">
        <w:t xml:space="preserve"> by phone</w:t>
      </w:r>
      <w:r w:rsidR="006F4511">
        <w:t xml:space="preserve"> (617-643-8281).</w:t>
      </w:r>
    </w:p>
    <w:p w:rsidR="006F4511" w:rsidRDefault="006F4511" w:rsidP="006F4511">
      <w:pPr>
        <w:pStyle w:val="ListParagraph"/>
        <w:numPr>
          <w:ilvl w:val="1"/>
          <w:numId w:val="7"/>
        </w:numPr>
      </w:pPr>
      <w:r>
        <w:t>If the referral is being made outside of business hours, the voicemail will prompt the caller to leave a message with pertinent information. Please be sure to also give the patient a Bridge Clinic business card with contact information and location.</w:t>
      </w:r>
      <w:bookmarkStart w:id="0" w:name="_GoBack"/>
      <w:bookmarkEnd w:id="0"/>
    </w:p>
    <w:p w:rsidR="006F4511" w:rsidRDefault="006F4511" w:rsidP="006F4511">
      <w:pPr>
        <w:pStyle w:val="ListParagraph"/>
        <w:numPr>
          <w:ilvl w:val="0"/>
          <w:numId w:val="7"/>
        </w:numPr>
      </w:pPr>
      <w:r>
        <w:t>Laura Kehoe, medical director, will review the referral and reach out with further questions as needed.</w:t>
      </w:r>
    </w:p>
    <w:sectPr w:rsidR="006F4511" w:rsidSect="00A23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29" w:rsidRDefault="00EC5329" w:rsidP="001A6058">
      <w:r>
        <w:separator/>
      </w:r>
    </w:p>
  </w:endnote>
  <w:endnote w:type="continuationSeparator" w:id="0">
    <w:p w:rsidR="00EC5329" w:rsidRDefault="00EC5329" w:rsidP="001A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83" w:rsidRDefault="005945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83" w:rsidRPr="00594583" w:rsidRDefault="00594583">
    <w:pPr>
      <w:pStyle w:val="Footer"/>
      <w:rPr>
        <w:sz w:val="16"/>
        <w:szCs w:val="16"/>
      </w:rPr>
    </w:pPr>
    <w:r w:rsidRPr="00594583">
      <w:rPr>
        <w:sz w:val="16"/>
        <w:szCs w:val="16"/>
      </w:rPr>
      <w:t>9/16</w:t>
    </w:r>
  </w:p>
  <w:p w:rsidR="00594583" w:rsidRDefault="005945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83" w:rsidRDefault="005945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29" w:rsidRDefault="00EC5329" w:rsidP="001A6058">
      <w:r>
        <w:separator/>
      </w:r>
    </w:p>
  </w:footnote>
  <w:footnote w:type="continuationSeparator" w:id="0">
    <w:p w:rsidR="00EC5329" w:rsidRDefault="00EC5329" w:rsidP="001A6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83" w:rsidRDefault="005945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3A" w:rsidRDefault="002949C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324pt;margin-top:-9pt;width:365.15pt;height:27.5pt;z-index:251660288;visibility:visible;mso-height-percent:200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" strokecolor="white [3212]">
          <v:textbox style="mso-fit-shape-to-text:t">
            <w:txbxContent>
              <w:p w:rsidR="00C4693A" w:rsidRPr="006F4511" w:rsidRDefault="006F4511">
                <w:pPr>
                  <w:rPr>
                    <w:sz w:val="56"/>
                    <w:szCs w:val="56"/>
                  </w:rPr>
                </w:pPr>
                <w:r w:rsidRPr="006F4511">
                  <w:rPr>
                    <w:sz w:val="56"/>
                    <w:szCs w:val="56"/>
                  </w:rPr>
                  <w:t>MGH BRIDGE CLINIC</w:t>
                </w:r>
              </w:p>
            </w:txbxContent>
          </v:textbox>
          <w10:wrap anchorx="page"/>
        </v:shape>
      </w:pict>
    </w:r>
    <w:r w:rsidR="00C4693A" w:rsidRPr="001A6058">
      <w:rPr>
        <w:noProof/>
      </w:rPr>
      <w:drawing>
        <wp:inline distT="0" distB="0" distL="0" distR="0">
          <wp:extent cx="1910861" cy="376382"/>
          <wp:effectExtent l="19050" t="0" r="0" b="0"/>
          <wp:docPr id="2" name="Picture 1" descr="MGH_Logo_2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H_Logo_2PM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861" cy="3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83" w:rsidRDefault="005945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8B7"/>
    <w:multiLevelType w:val="hybridMultilevel"/>
    <w:tmpl w:val="004E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5952"/>
    <w:multiLevelType w:val="hybridMultilevel"/>
    <w:tmpl w:val="D424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593D"/>
    <w:multiLevelType w:val="hybridMultilevel"/>
    <w:tmpl w:val="9856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F17DE"/>
    <w:multiLevelType w:val="hybridMultilevel"/>
    <w:tmpl w:val="A1D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A5741"/>
    <w:multiLevelType w:val="hybridMultilevel"/>
    <w:tmpl w:val="55FE5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9E1050"/>
    <w:multiLevelType w:val="hybridMultilevel"/>
    <w:tmpl w:val="1E24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759B9"/>
    <w:multiLevelType w:val="hybridMultilevel"/>
    <w:tmpl w:val="AC06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CF145E"/>
    <w:rsid w:val="0001703E"/>
    <w:rsid w:val="000574D4"/>
    <w:rsid w:val="00085AEA"/>
    <w:rsid w:val="000E6EBF"/>
    <w:rsid w:val="00115D10"/>
    <w:rsid w:val="00146F0E"/>
    <w:rsid w:val="001A6058"/>
    <w:rsid w:val="001B29E3"/>
    <w:rsid w:val="00227642"/>
    <w:rsid w:val="002318F2"/>
    <w:rsid w:val="002949C6"/>
    <w:rsid w:val="002B05CC"/>
    <w:rsid w:val="002C7431"/>
    <w:rsid w:val="002D608E"/>
    <w:rsid w:val="00346EE9"/>
    <w:rsid w:val="00386B92"/>
    <w:rsid w:val="003D7862"/>
    <w:rsid w:val="004153DB"/>
    <w:rsid w:val="00444767"/>
    <w:rsid w:val="00446922"/>
    <w:rsid w:val="004552A0"/>
    <w:rsid w:val="00492E56"/>
    <w:rsid w:val="00496D7B"/>
    <w:rsid w:val="004B6B9E"/>
    <w:rsid w:val="0051269B"/>
    <w:rsid w:val="0051441A"/>
    <w:rsid w:val="00544632"/>
    <w:rsid w:val="00547370"/>
    <w:rsid w:val="00551D31"/>
    <w:rsid w:val="00565B55"/>
    <w:rsid w:val="005748C8"/>
    <w:rsid w:val="00575E29"/>
    <w:rsid w:val="00586FED"/>
    <w:rsid w:val="00594583"/>
    <w:rsid w:val="00596486"/>
    <w:rsid w:val="005F356A"/>
    <w:rsid w:val="005F39A0"/>
    <w:rsid w:val="00663F6F"/>
    <w:rsid w:val="00675A8E"/>
    <w:rsid w:val="006850FF"/>
    <w:rsid w:val="006D0B63"/>
    <w:rsid w:val="006E7096"/>
    <w:rsid w:val="006F4511"/>
    <w:rsid w:val="006F4F48"/>
    <w:rsid w:val="00777ACA"/>
    <w:rsid w:val="00785F5E"/>
    <w:rsid w:val="00792A49"/>
    <w:rsid w:val="00792B84"/>
    <w:rsid w:val="007A6594"/>
    <w:rsid w:val="007C5FAA"/>
    <w:rsid w:val="007D52B0"/>
    <w:rsid w:val="00870519"/>
    <w:rsid w:val="008D0A97"/>
    <w:rsid w:val="008D6BF6"/>
    <w:rsid w:val="0090760C"/>
    <w:rsid w:val="00946B11"/>
    <w:rsid w:val="0095018F"/>
    <w:rsid w:val="009554A5"/>
    <w:rsid w:val="009C2B5B"/>
    <w:rsid w:val="00A23588"/>
    <w:rsid w:val="00A9584A"/>
    <w:rsid w:val="00A96AF9"/>
    <w:rsid w:val="00AD4B3C"/>
    <w:rsid w:val="00B06530"/>
    <w:rsid w:val="00B42735"/>
    <w:rsid w:val="00B85748"/>
    <w:rsid w:val="00BA4244"/>
    <w:rsid w:val="00C10971"/>
    <w:rsid w:val="00C4693A"/>
    <w:rsid w:val="00C81FC0"/>
    <w:rsid w:val="00CF145E"/>
    <w:rsid w:val="00DF30C2"/>
    <w:rsid w:val="00E1291F"/>
    <w:rsid w:val="00E76753"/>
    <w:rsid w:val="00E9184C"/>
    <w:rsid w:val="00EA38D4"/>
    <w:rsid w:val="00EC15CC"/>
    <w:rsid w:val="00EC5329"/>
    <w:rsid w:val="00EF5D02"/>
    <w:rsid w:val="00F54A07"/>
    <w:rsid w:val="00F64E22"/>
    <w:rsid w:val="00FC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5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0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6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058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03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03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B2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Ellen Forman</cp:lastModifiedBy>
  <cp:revision>2</cp:revision>
  <cp:lastPrinted>2016-05-26T20:48:00Z</cp:lastPrinted>
  <dcterms:created xsi:type="dcterms:W3CDTF">2016-09-14T18:19:00Z</dcterms:created>
  <dcterms:modified xsi:type="dcterms:W3CDTF">2016-09-14T18:19:00Z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